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364bbbd9d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425fd20e2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Dragoevo,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28a8fb1d846fe" /><Relationship Type="http://schemas.openxmlformats.org/officeDocument/2006/relationships/numbering" Target="/word/numbering.xml" Id="R546096dfc0ed48ed" /><Relationship Type="http://schemas.openxmlformats.org/officeDocument/2006/relationships/settings" Target="/word/settings.xml" Id="R8b3df0c63ac145d8" /><Relationship Type="http://schemas.openxmlformats.org/officeDocument/2006/relationships/image" Target="/word/media/6be20b85-5f7c-431c-909f-02cd5087e5b0.png" Id="R338425fd20e241ff" /></Relationships>
</file>