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515d6d35a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95cef5270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Dubnik,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a85b71da649c4" /><Relationship Type="http://schemas.openxmlformats.org/officeDocument/2006/relationships/numbering" Target="/word/numbering.xml" Id="Re2127fdfec16424a" /><Relationship Type="http://schemas.openxmlformats.org/officeDocument/2006/relationships/settings" Target="/word/settings.xml" Id="Rae23a84ad0584da2" /><Relationship Type="http://schemas.openxmlformats.org/officeDocument/2006/relationships/image" Target="/word/media/9d7c73fd-1b80-4c4f-9be0-08ddd06b032d.png" Id="R40895cef52704e93" /></Relationships>
</file>