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3dc629444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3295c0f6a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Dushantsi,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30c0d80504b49" /><Relationship Type="http://schemas.openxmlformats.org/officeDocument/2006/relationships/numbering" Target="/word/numbering.xml" Id="R4f19b63ef2da4b43" /><Relationship Type="http://schemas.openxmlformats.org/officeDocument/2006/relationships/settings" Target="/word/settings.xml" Id="Rf52371b5245b4cc8" /><Relationship Type="http://schemas.openxmlformats.org/officeDocument/2006/relationships/image" Target="/word/media/efedf2cb-9c77-4e76-ab54-7fcc248dc0c7.png" Id="Rfaf3295c0f6a4183" /></Relationships>
</file>