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9baf25164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15f1e3d2d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Gabrovnitsa,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06c0f04c34535" /><Relationship Type="http://schemas.openxmlformats.org/officeDocument/2006/relationships/numbering" Target="/word/numbering.xml" Id="R90b43411bad6420f" /><Relationship Type="http://schemas.openxmlformats.org/officeDocument/2006/relationships/settings" Target="/word/settings.xml" Id="Rb772b0c970624e7d" /><Relationship Type="http://schemas.openxmlformats.org/officeDocument/2006/relationships/image" Target="/word/media/1cc3e186-e45d-4abb-aaf9-d117e91271d8.png" Id="R49b15f1e3d2d4e46" /></Relationships>
</file>