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eca952251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4eaa296b7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General-Kiselovo,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ca4fa7015438e" /><Relationship Type="http://schemas.openxmlformats.org/officeDocument/2006/relationships/numbering" Target="/word/numbering.xml" Id="R3e10fec6b1074383" /><Relationship Type="http://schemas.openxmlformats.org/officeDocument/2006/relationships/settings" Target="/word/settings.xml" Id="R6bda0d8f3e994d56" /><Relationship Type="http://schemas.openxmlformats.org/officeDocument/2006/relationships/image" Target="/word/media/a08a2a95-a172-4d87-8182-eca9303c416c.png" Id="R3a04eaa296b74210" /></Relationships>
</file>