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12c6c0cb2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c8fc8bae1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Gorotsvet,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a3f1a5bd7417e" /><Relationship Type="http://schemas.openxmlformats.org/officeDocument/2006/relationships/numbering" Target="/word/numbering.xml" Id="R96672b7473704d05" /><Relationship Type="http://schemas.openxmlformats.org/officeDocument/2006/relationships/settings" Target="/word/settings.xml" Id="R2d75914083254830" /><Relationship Type="http://schemas.openxmlformats.org/officeDocument/2006/relationships/image" Target="/word/media/d4a4a1ac-d3c8-47c5-9bbf-d683ae9d3e4b.png" Id="R750c8fc8bae1437a" /></Relationships>
</file>