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800edce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3d52f4b5f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Ilindentsi,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dcf9407ad4755" /><Relationship Type="http://schemas.openxmlformats.org/officeDocument/2006/relationships/numbering" Target="/word/numbering.xml" Id="Rfe177c508d4d428c" /><Relationship Type="http://schemas.openxmlformats.org/officeDocument/2006/relationships/settings" Target="/word/settings.xml" Id="Ra66784c2aceb471a" /><Relationship Type="http://schemas.openxmlformats.org/officeDocument/2006/relationships/image" Target="/word/media/3bdc4def-a909-4a7f-abd6-71af8cc92690.png" Id="Rb5c3d52f4b5f472b" /></Relationships>
</file>