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b7d1e2b1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ea8898e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Kisiytsite,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ec5dc3f64020" /><Relationship Type="http://schemas.openxmlformats.org/officeDocument/2006/relationships/numbering" Target="/word/numbering.xml" Id="R3630c1cab4aa4384" /><Relationship Type="http://schemas.openxmlformats.org/officeDocument/2006/relationships/settings" Target="/word/settings.xml" Id="R369dbd7209b0489e" /><Relationship Type="http://schemas.openxmlformats.org/officeDocument/2006/relationships/image" Target="/word/media/949c04e9-544c-4cac-86e2-46e47d6e7fae.png" Id="Re22fea8898e44a31" /></Relationships>
</file>