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e26f4dbf3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85fc5aa27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Konop,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6a20883464f98" /><Relationship Type="http://schemas.openxmlformats.org/officeDocument/2006/relationships/numbering" Target="/word/numbering.xml" Id="Rcc58fcde34ad4cf8" /><Relationship Type="http://schemas.openxmlformats.org/officeDocument/2006/relationships/settings" Target="/word/settings.xml" Id="R65089faaae97498d" /><Relationship Type="http://schemas.openxmlformats.org/officeDocument/2006/relationships/image" Target="/word/media/7d0f37da-aae7-46ce-a0a5-964d5619e697.png" Id="Rd9285fc5aa274947" /></Relationships>
</file>