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a1f88fc37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366298cae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K'osevo,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f78f2a52246b2" /><Relationship Type="http://schemas.openxmlformats.org/officeDocument/2006/relationships/numbering" Target="/word/numbering.xml" Id="R6e6fddc63ea34904" /><Relationship Type="http://schemas.openxmlformats.org/officeDocument/2006/relationships/settings" Target="/word/settings.xml" Id="R2656bdc1ced741c8" /><Relationship Type="http://schemas.openxmlformats.org/officeDocument/2006/relationships/image" Target="/word/media/6120b671-6fcf-4160-8762-9f65c865df66.png" Id="Ra0f366298cae4d4f" /></Relationships>
</file>