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b6c4ce7ad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68b3f6a1d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Kostinbrod,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d4aa827b14bcd" /><Relationship Type="http://schemas.openxmlformats.org/officeDocument/2006/relationships/numbering" Target="/word/numbering.xml" Id="R9ddd9985c1834b6e" /><Relationship Type="http://schemas.openxmlformats.org/officeDocument/2006/relationships/settings" Target="/word/settings.xml" Id="R4031975c45e24da5" /><Relationship Type="http://schemas.openxmlformats.org/officeDocument/2006/relationships/image" Target="/word/media/70611f10-8a72-44ea-99a7-5e2f492d4cd1.png" Id="Rb7568b3f6a1d4440" /></Relationships>
</file>