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a105ee7b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11e4b3ea3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fdaf49d44d1b" /><Relationship Type="http://schemas.openxmlformats.org/officeDocument/2006/relationships/numbering" Target="/word/numbering.xml" Id="R1044dc583fdc4a9d" /><Relationship Type="http://schemas.openxmlformats.org/officeDocument/2006/relationships/settings" Target="/word/settings.xml" Id="R9f0e090ebe48454d" /><Relationship Type="http://schemas.openxmlformats.org/officeDocument/2006/relationships/image" Target="/word/media/7513636a-7e45-4edb-b12b-7a74689abb23.png" Id="R4fa11e4b3ea34f19" /></Relationships>
</file>