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9ac04c63a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25b4e86f8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Krasen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96ecf0fee4b98" /><Relationship Type="http://schemas.openxmlformats.org/officeDocument/2006/relationships/numbering" Target="/word/numbering.xml" Id="R6f46106973a34c14" /><Relationship Type="http://schemas.openxmlformats.org/officeDocument/2006/relationships/settings" Target="/word/settings.xml" Id="Rf97175832636462e" /><Relationship Type="http://schemas.openxmlformats.org/officeDocument/2006/relationships/image" Target="/word/media/86886deb-d7fd-464d-bddc-5e519f4e18d0.png" Id="R4de25b4e86f848ac" /></Relationships>
</file>