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c1879d893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c68ffa1d6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1accbe5544868" /><Relationship Type="http://schemas.openxmlformats.org/officeDocument/2006/relationships/numbering" Target="/word/numbering.xml" Id="R75f7f9a315c242ac" /><Relationship Type="http://schemas.openxmlformats.org/officeDocument/2006/relationships/settings" Target="/word/settings.xml" Id="R5efb73fe9a6f41fd" /><Relationship Type="http://schemas.openxmlformats.org/officeDocument/2006/relationships/image" Target="/word/media/fae7a6ac-67bd-447d-a620-9ded7c320368.png" Id="R48dc68ffa1d64491" /></Relationships>
</file>