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622d2059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76d258ddb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Leshnitsa,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386e63c084d50" /><Relationship Type="http://schemas.openxmlformats.org/officeDocument/2006/relationships/numbering" Target="/word/numbering.xml" Id="R8a99a9fdaf0e49bd" /><Relationship Type="http://schemas.openxmlformats.org/officeDocument/2006/relationships/settings" Target="/word/settings.xml" Id="R75688e0b7f7a4f1b" /><Relationship Type="http://schemas.openxmlformats.org/officeDocument/2006/relationships/image" Target="/word/media/d9ef13a3-1092-4a08-ae3c-b8b3b7abbf11.png" Id="R96676d258ddb4b9f" /></Relationships>
</file>