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db2676ee2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b8c8d296d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Luvovo,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cfc08cd554e16" /><Relationship Type="http://schemas.openxmlformats.org/officeDocument/2006/relationships/numbering" Target="/word/numbering.xml" Id="R773f3f1f77d045f6" /><Relationship Type="http://schemas.openxmlformats.org/officeDocument/2006/relationships/settings" Target="/word/settings.xml" Id="Recbdc22144b34bf3" /><Relationship Type="http://schemas.openxmlformats.org/officeDocument/2006/relationships/image" Target="/word/media/aefadaa1-0301-4e58-b4a3-657a3a54edd4.png" Id="Rd03b8c8d296d4786" /></Relationships>
</file>