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11353b292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a62d80ad1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Lyubovo,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2d36652aa4768" /><Relationship Type="http://schemas.openxmlformats.org/officeDocument/2006/relationships/numbering" Target="/word/numbering.xml" Id="R6f5a59672df7438c" /><Relationship Type="http://schemas.openxmlformats.org/officeDocument/2006/relationships/settings" Target="/word/settings.xml" Id="R4edd4a2686a64bd6" /><Relationship Type="http://schemas.openxmlformats.org/officeDocument/2006/relationships/image" Target="/word/media/e26e25de-55cd-45e8-b35b-13c5c72a7822.png" Id="R423a62d80ad1416c" /></Relationships>
</file>