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3b400a3ca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ad2ee76fe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 Krushevo,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426e5237b4514" /><Relationship Type="http://schemas.openxmlformats.org/officeDocument/2006/relationships/numbering" Target="/word/numbering.xml" Id="Rde58e3a55219450f" /><Relationship Type="http://schemas.openxmlformats.org/officeDocument/2006/relationships/settings" Target="/word/settings.xml" Id="R7b819b8b5c404de4" /><Relationship Type="http://schemas.openxmlformats.org/officeDocument/2006/relationships/image" Target="/word/media/53c82891-47c9-44af-a497-8061b92e0eae.png" Id="Rab3ad2ee76fe420b" /></Relationships>
</file>