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4daf5469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16ea5b8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e8bf7d6a4a4d" /><Relationship Type="http://schemas.openxmlformats.org/officeDocument/2006/relationships/numbering" Target="/word/numbering.xml" Id="R79644968ccd24f12" /><Relationship Type="http://schemas.openxmlformats.org/officeDocument/2006/relationships/settings" Target="/word/settings.xml" Id="R2fce2badd957441c" /><Relationship Type="http://schemas.openxmlformats.org/officeDocument/2006/relationships/image" Target="/word/media/bf5d454c-ce2c-45f9-bff6-8f9d77054001.png" Id="R145f16ea5b854a27" /></Relationships>
</file>