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ce2302279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136ceccab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Mamarchevo,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6998a019847de" /><Relationship Type="http://schemas.openxmlformats.org/officeDocument/2006/relationships/numbering" Target="/word/numbering.xml" Id="R4b30d2400be74f63" /><Relationship Type="http://schemas.openxmlformats.org/officeDocument/2006/relationships/settings" Target="/word/settings.xml" Id="Rb9770f2575574ba3" /><Relationship Type="http://schemas.openxmlformats.org/officeDocument/2006/relationships/image" Target="/word/media/5fbb482d-17e1-45e1-b819-30c285168d09.png" Id="R381136ceccab4ad1" /></Relationships>
</file>