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e4b928849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91146404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Metlichka,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fceecd49340f7" /><Relationship Type="http://schemas.openxmlformats.org/officeDocument/2006/relationships/numbering" Target="/word/numbering.xml" Id="R0fbbea016f6e4403" /><Relationship Type="http://schemas.openxmlformats.org/officeDocument/2006/relationships/settings" Target="/word/settings.xml" Id="R9d9780776f234e49" /><Relationship Type="http://schemas.openxmlformats.org/officeDocument/2006/relationships/image" Target="/word/media/e16816f1-920f-40b3-adb4-422b62b662fb.png" Id="R8ff6911464044e41" /></Relationships>
</file>