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c5df2de1f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70329ebfb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Mezek,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1b5fc742541a3" /><Relationship Type="http://schemas.openxmlformats.org/officeDocument/2006/relationships/numbering" Target="/word/numbering.xml" Id="Rf75b4f11bc8e480e" /><Relationship Type="http://schemas.openxmlformats.org/officeDocument/2006/relationships/settings" Target="/word/settings.xml" Id="Ra8c0570099364a24" /><Relationship Type="http://schemas.openxmlformats.org/officeDocument/2006/relationships/image" Target="/word/media/1b9f3a81-a77c-4a2f-ab3c-142e2afbe4ed.png" Id="R77970329ebfb4d30" /></Relationships>
</file>