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fb3307690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ac59ff3bf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Nikudin,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3a11ac5d74010" /><Relationship Type="http://schemas.openxmlformats.org/officeDocument/2006/relationships/numbering" Target="/word/numbering.xml" Id="Rd3de7909a11546dd" /><Relationship Type="http://schemas.openxmlformats.org/officeDocument/2006/relationships/settings" Target="/word/settings.xml" Id="R1b58ed73ade34054" /><Relationship Type="http://schemas.openxmlformats.org/officeDocument/2006/relationships/image" Target="/word/media/9534b9e7-201f-4d43-b3ae-1c8bde2300b2.png" Id="R04aac59ff3bf46ba" /></Relationships>
</file>