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0a226bbe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396c0d299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Nyushkovtsi,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2cad340d74b94" /><Relationship Type="http://schemas.openxmlformats.org/officeDocument/2006/relationships/numbering" Target="/word/numbering.xml" Id="R3bbe768bc76f4441" /><Relationship Type="http://schemas.openxmlformats.org/officeDocument/2006/relationships/settings" Target="/word/settings.xml" Id="R7ea2cd3846284616" /><Relationship Type="http://schemas.openxmlformats.org/officeDocument/2006/relationships/image" Target="/word/media/3ecd3db8-be29-4ab6-8a6b-c8db219f7ebf.png" Id="R11a396c0d29942b2" /></Relationships>
</file>