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d8286edce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a48ac0683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25e8fe347430b" /><Relationship Type="http://schemas.openxmlformats.org/officeDocument/2006/relationships/numbering" Target="/word/numbering.xml" Id="R948abbe8ac954769" /><Relationship Type="http://schemas.openxmlformats.org/officeDocument/2006/relationships/settings" Target="/word/settings.xml" Id="Rb73b46c10f814697" /><Relationship Type="http://schemas.openxmlformats.org/officeDocument/2006/relationships/image" Target="/word/media/1a30ef81-7bf7-4324-aa3c-eca2c1f29fe8.png" Id="R550a48ac06834f36" /></Relationships>
</file>