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bae798404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4f265c7c1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Pastra,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ff52299f7433f" /><Relationship Type="http://schemas.openxmlformats.org/officeDocument/2006/relationships/numbering" Target="/word/numbering.xml" Id="Ra171bd5ebb274af4" /><Relationship Type="http://schemas.openxmlformats.org/officeDocument/2006/relationships/settings" Target="/word/settings.xml" Id="R4fac0922de8d4117" /><Relationship Type="http://schemas.openxmlformats.org/officeDocument/2006/relationships/image" Target="/word/media/263a2f0b-183d-43de-befa-8b4df3e26d60.png" Id="R3554f265c7c14c0a" /></Relationships>
</file>