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5064828d6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5bbce92c1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5e2500e1c4e78" /><Relationship Type="http://schemas.openxmlformats.org/officeDocument/2006/relationships/numbering" Target="/word/numbering.xml" Id="R50ae87b83ad84112" /><Relationship Type="http://schemas.openxmlformats.org/officeDocument/2006/relationships/settings" Target="/word/settings.xml" Id="R7c02067881b7471e" /><Relationship Type="http://schemas.openxmlformats.org/officeDocument/2006/relationships/image" Target="/word/media/4496b4dd-e8e6-4759-9ab5-9cc31f0d9f13.png" Id="R8805bbce92c1420c" /></Relationships>
</file>