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e1433d3fc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da21ed596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0d8a2bcf64299" /><Relationship Type="http://schemas.openxmlformats.org/officeDocument/2006/relationships/numbering" Target="/word/numbering.xml" Id="Rfec462451171466f" /><Relationship Type="http://schemas.openxmlformats.org/officeDocument/2006/relationships/settings" Target="/word/settings.xml" Id="Rf56b725bf95249a3" /><Relationship Type="http://schemas.openxmlformats.org/officeDocument/2006/relationships/image" Target="/word/media/525d0b86-c6d6-48e4-aa13-13bf8b28a9d4.png" Id="R869da21ed596427c" /></Relationships>
</file>