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7add8641b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4351cff8b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Prokhod,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4cfcd25b14863" /><Relationship Type="http://schemas.openxmlformats.org/officeDocument/2006/relationships/numbering" Target="/word/numbering.xml" Id="Rb6403cf5288c429b" /><Relationship Type="http://schemas.openxmlformats.org/officeDocument/2006/relationships/settings" Target="/word/settings.xml" Id="R7758839a5be24251" /><Relationship Type="http://schemas.openxmlformats.org/officeDocument/2006/relationships/image" Target="/word/media/2ff10c81-da3e-47ab-9200-60013bd75aa5.png" Id="Rbb74351cff8b4ce7" /></Relationships>
</file>