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ff2a630bb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c5421ad5c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Radoevskoto,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87dce5e784b8e" /><Relationship Type="http://schemas.openxmlformats.org/officeDocument/2006/relationships/numbering" Target="/word/numbering.xml" Id="Raa49f89e5eda4f50" /><Relationship Type="http://schemas.openxmlformats.org/officeDocument/2006/relationships/settings" Target="/word/settings.xml" Id="Rd117e576735b4641" /><Relationship Type="http://schemas.openxmlformats.org/officeDocument/2006/relationships/image" Target="/word/media/ae8a0734-2f34-46f0-b88e-53b615bccc7f.png" Id="R93ec5421ad5c4f9b" /></Relationships>
</file>