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b32cf7426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1a7f567d1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Ravna Gora,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d1c75db964d75" /><Relationship Type="http://schemas.openxmlformats.org/officeDocument/2006/relationships/numbering" Target="/word/numbering.xml" Id="Ra3b26b3845a64843" /><Relationship Type="http://schemas.openxmlformats.org/officeDocument/2006/relationships/settings" Target="/word/settings.xml" Id="Rd58db34170474ba2" /><Relationship Type="http://schemas.openxmlformats.org/officeDocument/2006/relationships/image" Target="/word/media/03bd09e9-91fc-4a72-8ce3-1c3ccbbbc5a4.png" Id="R3e81a7f567d14012" /></Relationships>
</file>