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c53bc3ad3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ca64bd2dd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Ruychovtsi,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63cac4412461b" /><Relationship Type="http://schemas.openxmlformats.org/officeDocument/2006/relationships/numbering" Target="/word/numbering.xml" Id="R24ea66dac3ec4840" /><Relationship Type="http://schemas.openxmlformats.org/officeDocument/2006/relationships/settings" Target="/word/settings.xml" Id="R6041f3903ec5473f" /><Relationship Type="http://schemas.openxmlformats.org/officeDocument/2006/relationships/image" Target="/word/media/02c591c1-e354-4473-967e-2fb2e6ac5d55.png" Id="R516ca64bd2dd4e33" /></Relationships>
</file>