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3021d3d2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6ed5d3d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Sapunare,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0dece9af54aae" /><Relationship Type="http://schemas.openxmlformats.org/officeDocument/2006/relationships/numbering" Target="/word/numbering.xml" Id="R77ea2b2fed0046ab" /><Relationship Type="http://schemas.openxmlformats.org/officeDocument/2006/relationships/settings" Target="/word/settings.xml" Id="Rcfe56ba03a144c13" /><Relationship Type="http://schemas.openxmlformats.org/officeDocument/2006/relationships/image" Target="/word/media/affeb202-88cb-4968-a254-99f8a57e698e.png" Id="Rde556ed5d3d8449a" /></Relationships>
</file>