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54dd1d4bc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e7e7b005b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2b0c257943df" /><Relationship Type="http://schemas.openxmlformats.org/officeDocument/2006/relationships/numbering" Target="/word/numbering.xml" Id="Ra4514ef0ec0d43ee" /><Relationship Type="http://schemas.openxmlformats.org/officeDocument/2006/relationships/settings" Target="/word/settings.xml" Id="R340bce4813e8488c" /><Relationship Type="http://schemas.openxmlformats.org/officeDocument/2006/relationships/image" Target="/word/media/e9cfb08a-bb93-498f-8a39-6e9ac6d07ca1.png" Id="Ree9e7e7b005b4aba" /></Relationships>
</file>