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12b45f45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75698e330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Seydol,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5b6f68764025" /><Relationship Type="http://schemas.openxmlformats.org/officeDocument/2006/relationships/numbering" Target="/word/numbering.xml" Id="Rb6a82fc0930c4af7" /><Relationship Type="http://schemas.openxmlformats.org/officeDocument/2006/relationships/settings" Target="/word/settings.xml" Id="R08c62346871c46c6" /><Relationship Type="http://schemas.openxmlformats.org/officeDocument/2006/relationships/image" Target="/word/media/d36e06e1-d719-4842-9b21-4ea4d5e042c2.png" Id="Rf9d75698e330480a" /></Relationships>
</file>