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26062665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cec7fd355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Shenini,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fe7fff58b4f1a" /><Relationship Type="http://schemas.openxmlformats.org/officeDocument/2006/relationships/numbering" Target="/word/numbering.xml" Id="Rf0b4a50907ba4169" /><Relationship Type="http://schemas.openxmlformats.org/officeDocument/2006/relationships/settings" Target="/word/settings.xml" Id="R4f2ff10feb3e4b77" /><Relationship Type="http://schemas.openxmlformats.org/officeDocument/2006/relationships/image" Target="/word/media/0db5ce16-bd4b-4ce8-b908-1c8b245dcd12.png" Id="Rb8acec7fd35549b8" /></Relationships>
</file>