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ac0bdd878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0cd8d8db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Shoptsi,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198c466024e87" /><Relationship Type="http://schemas.openxmlformats.org/officeDocument/2006/relationships/numbering" Target="/word/numbering.xml" Id="R6ccf566e4db2469c" /><Relationship Type="http://schemas.openxmlformats.org/officeDocument/2006/relationships/settings" Target="/word/settings.xml" Id="Redfb6dddd0024a50" /><Relationship Type="http://schemas.openxmlformats.org/officeDocument/2006/relationships/image" Target="/word/media/0aab696a-c076-4959-bc3f-bdf6993d1f01.png" Id="Rcca40cd8d8db4d4c" /></Relationships>
</file>