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581562c58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58a066c4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c329b75aa4cb1" /><Relationship Type="http://schemas.openxmlformats.org/officeDocument/2006/relationships/numbering" Target="/word/numbering.xml" Id="R85479fe74ecf4d90" /><Relationship Type="http://schemas.openxmlformats.org/officeDocument/2006/relationships/settings" Target="/word/settings.xml" Id="R20f0f8e6c4cd4006" /><Relationship Type="http://schemas.openxmlformats.org/officeDocument/2006/relationships/image" Target="/word/media/621f3e05-46e3-4fd7-aa4c-f199d00d0286.png" Id="R95c58a066c4d42c6" /></Relationships>
</file>