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c64222f5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ef0be775b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Sofia,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c83c8a28d41e6" /><Relationship Type="http://schemas.openxmlformats.org/officeDocument/2006/relationships/numbering" Target="/word/numbering.xml" Id="R881eb71e564447de" /><Relationship Type="http://schemas.openxmlformats.org/officeDocument/2006/relationships/settings" Target="/word/settings.xml" Id="R32e54dd4cc964509" /><Relationship Type="http://schemas.openxmlformats.org/officeDocument/2006/relationships/image" Target="/word/media/143ca7a8-beb2-4391-96fb-db3b6611a5b9.png" Id="R133ef0be775b4cad" /></Relationships>
</file>