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b4cafed1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df7cfb6e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7e56780948ed" /><Relationship Type="http://schemas.openxmlformats.org/officeDocument/2006/relationships/numbering" Target="/word/numbering.xml" Id="Ra69bf654dd344e4f" /><Relationship Type="http://schemas.openxmlformats.org/officeDocument/2006/relationships/settings" Target="/word/settings.xml" Id="R56aad9c5df6f4aae" /><Relationship Type="http://schemas.openxmlformats.org/officeDocument/2006/relationships/image" Target="/word/media/4272453a-6704-48f2-a267-6a255df8a08e.png" Id="R2f0df7cfb6ea400b" /></Relationships>
</file>