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0b3ed77f1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ccc90b7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Telcharka,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e93d93a942c7" /><Relationship Type="http://schemas.openxmlformats.org/officeDocument/2006/relationships/numbering" Target="/word/numbering.xml" Id="Rdd915bc8281c49bf" /><Relationship Type="http://schemas.openxmlformats.org/officeDocument/2006/relationships/settings" Target="/word/settings.xml" Id="R04bed00f70584037" /><Relationship Type="http://schemas.openxmlformats.org/officeDocument/2006/relationships/image" Target="/word/media/e60e2d30-9c0e-45ae-943c-e396df71fd85.png" Id="Rd8d8ccc90b73417e" /></Relationships>
</file>