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4809aef8d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df303fbec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Tintyava,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3081f90ff45c1" /><Relationship Type="http://schemas.openxmlformats.org/officeDocument/2006/relationships/numbering" Target="/word/numbering.xml" Id="R280f56931e01478b" /><Relationship Type="http://schemas.openxmlformats.org/officeDocument/2006/relationships/settings" Target="/word/settings.xml" Id="R4fb09f57127a47b7" /><Relationship Type="http://schemas.openxmlformats.org/officeDocument/2006/relationships/image" Target="/word/media/0f7a04ff-9b9b-41f4-82ea-8081a43a1ff1.png" Id="R606df303fbec47d4" /></Relationships>
</file>