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d32b326c6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c9328db7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Topchii,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e19739754e9b" /><Relationship Type="http://schemas.openxmlformats.org/officeDocument/2006/relationships/numbering" Target="/word/numbering.xml" Id="R391ed44450d44bb5" /><Relationship Type="http://schemas.openxmlformats.org/officeDocument/2006/relationships/settings" Target="/word/settings.xml" Id="Rd4735ac5f91c4253" /><Relationship Type="http://schemas.openxmlformats.org/officeDocument/2006/relationships/image" Target="/word/media/e48af2c2-b8c9-45cc-ae0c-c4ef218e733a.png" Id="Re0dc9328db7e485b" /></Relationships>
</file>