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f63adc87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d38eabe2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64eaa79e4b0c" /><Relationship Type="http://schemas.openxmlformats.org/officeDocument/2006/relationships/numbering" Target="/word/numbering.xml" Id="Rb9c08b7319734e58" /><Relationship Type="http://schemas.openxmlformats.org/officeDocument/2006/relationships/settings" Target="/word/settings.xml" Id="R1152ab4a56974efc" /><Relationship Type="http://schemas.openxmlformats.org/officeDocument/2006/relationships/image" Target="/word/media/983b3fae-83ce-4522-8f59-17e824e18e31.png" Id="Rbe4d38eabe224cfc" /></Relationships>
</file>