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af477d8de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f8ce4ed27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Venchan,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51d9580ff4153" /><Relationship Type="http://schemas.openxmlformats.org/officeDocument/2006/relationships/numbering" Target="/word/numbering.xml" Id="R39d6cab7ff134541" /><Relationship Type="http://schemas.openxmlformats.org/officeDocument/2006/relationships/settings" Target="/word/settings.xml" Id="R84861c21d7574af6" /><Relationship Type="http://schemas.openxmlformats.org/officeDocument/2006/relationships/image" Target="/word/media/52168264-6910-4d6e-a4a6-107989f8e5a0.png" Id="R049f8ce4ed274aef" /></Relationships>
</file>