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66e9502d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a716221fa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Vladimirovo,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a6e2e299b4752" /><Relationship Type="http://schemas.openxmlformats.org/officeDocument/2006/relationships/numbering" Target="/word/numbering.xml" Id="R1baac90af26d411c" /><Relationship Type="http://schemas.openxmlformats.org/officeDocument/2006/relationships/settings" Target="/word/settings.xml" Id="R16858f3f34904343" /><Relationship Type="http://schemas.openxmlformats.org/officeDocument/2006/relationships/image" Target="/word/media/a25b8897-3127-4efa-a2d6-f40e7b5cfaaa.png" Id="R32ca716221fa4f7a" /></Relationships>
</file>