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2089c12c7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7be0e6c0e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Zdravchets,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52f88de704b79" /><Relationship Type="http://schemas.openxmlformats.org/officeDocument/2006/relationships/numbering" Target="/word/numbering.xml" Id="R8f1423e8a9dc4fd0" /><Relationship Type="http://schemas.openxmlformats.org/officeDocument/2006/relationships/settings" Target="/word/settings.xml" Id="R9b12595bee824df8" /><Relationship Type="http://schemas.openxmlformats.org/officeDocument/2006/relationships/image" Target="/word/media/6e484e7b-d1de-40c8-a6d2-63060a477736.png" Id="R0697be0e6c0e4f6c" /></Relationships>
</file>