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2fb1a5d4be4a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ac34f974cc4e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Zhilino,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fd8c68965e4792" /><Relationship Type="http://schemas.openxmlformats.org/officeDocument/2006/relationships/numbering" Target="/word/numbering.xml" Id="R318cd1e2e524468f" /><Relationship Type="http://schemas.openxmlformats.org/officeDocument/2006/relationships/settings" Target="/word/settings.xml" Id="Rfd73f03f51e24d4d" /><Relationship Type="http://schemas.openxmlformats.org/officeDocument/2006/relationships/image" Target="/word/media/0ff14728-a233-4341-ab08-69c260bad66c.png" Id="Rebac34f974cc4e92" /></Relationships>
</file>