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8f9536b03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77a37f7c7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Diapaga,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b121bd57d400c" /><Relationship Type="http://schemas.openxmlformats.org/officeDocument/2006/relationships/numbering" Target="/word/numbering.xml" Id="R70707066f63d4218" /><Relationship Type="http://schemas.openxmlformats.org/officeDocument/2006/relationships/settings" Target="/word/settings.xml" Id="Rb6b1623647ea438d" /><Relationship Type="http://schemas.openxmlformats.org/officeDocument/2006/relationships/image" Target="/word/media/cce0a2a2-0f09-409b-9f53-e48ce7ca8c07.png" Id="R6cf77a37f7c742eb" /></Relationships>
</file>