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1260b7fc3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36f3288c1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 Reap, Cambodia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ad40be75b4dac" /><Relationship Type="http://schemas.openxmlformats.org/officeDocument/2006/relationships/numbering" Target="/word/numbering.xml" Id="Rdd20fb29252e45af" /><Relationship Type="http://schemas.openxmlformats.org/officeDocument/2006/relationships/settings" Target="/word/settings.xml" Id="Rb3b8e618136447d0" /><Relationship Type="http://schemas.openxmlformats.org/officeDocument/2006/relationships/image" Target="/word/media/6452ef1e-4271-4b53-9824-736cbc38ec3e.png" Id="R65b36f3288c14d9d" /></Relationships>
</file>